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0"/>
        <w:gridCol w:w="690"/>
        <w:gridCol w:w="2266"/>
        <w:gridCol w:w="3593"/>
        <w:gridCol w:w="96"/>
        <w:tblGridChange w:id="0">
          <w:tblGrid>
            <w:gridCol w:w="3930"/>
            <w:gridCol w:w="690"/>
            <w:gridCol w:w="2266"/>
            <w:gridCol w:w="3593"/>
            <w:gridCol w:w="96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Questionnaire préalable</w:t>
            </w:r>
          </w:p>
        </w:tc>
      </w:tr>
      <w:tr>
        <w:trPr>
          <w:trHeight w:val="567" w:hRule="atLeast"/>
        </w:trP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28325</wp:posOffset>
                  </wp:positionH>
                  <wp:positionV relativeFrom="paragraph">
                    <wp:posOffset>55807</wp:posOffset>
                  </wp:positionV>
                  <wp:extent cx="264176" cy="360000"/>
                  <wp:effectExtent b="0" l="0" r="0" t="0"/>
                  <wp:wrapSquare wrapText="bothSides" distB="0" distT="0" distL="114300" distR="114300"/>
                  <wp:docPr id="1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76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Concernant le patient :</w:t>
            </w:r>
          </w:p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Date de 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Profession (actuelle ou ancienne)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Statut (marié, célibataire, veuf,)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Sa pathologie et date de l’AVC 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19686</wp:posOffset>
                  </wp:positionH>
                  <wp:positionV relativeFrom="paragraph">
                    <wp:posOffset>53339</wp:posOffset>
                  </wp:positionV>
                  <wp:extent cx="262090" cy="360000"/>
                  <wp:effectExtent b="0" l="0" r="0" t="0"/>
                  <wp:wrapSquare wrapText="bothSides" distB="0" distT="0" distL="114300" distR="114300"/>
                  <wp:docPr id="1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9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Sur les personnes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u w:val="single"/>
                <w:rtl w:val="0"/>
              </w:rPr>
              <w:t xml:space="preserve">Famille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Prénom du conjoint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 d’enfants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Leurs prénoms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Prénom des conjoints des 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Prénom des petits 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u w:val="single"/>
                <w:rtl w:val="0"/>
              </w:rPr>
              <w:t xml:space="preserve">Ses amis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Noms et prénoms des proches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u w:val="single"/>
                <w:rtl w:val="0"/>
              </w:rPr>
              <w:t xml:space="preserve">Personnel de santé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Les personnes qui le suivent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u w:val="single"/>
                <w:rtl w:val="0"/>
              </w:rPr>
              <w:t xml:space="preserve">Les artistes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Ses chanteurs préférés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Ses musiques préférées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85091</wp:posOffset>
                  </wp:positionH>
                  <wp:positionV relativeFrom="paragraph">
                    <wp:posOffset>42545</wp:posOffset>
                  </wp:positionV>
                  <wp:extent cx="260985" cy="359410"/>
                  <wp:effectExtent b="0" l="0" r="0" t="0"/>
                  <wp:wrapSquare wrapText="bothSides" distB="0" distT="0" distL="114300" distR="114300"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Sur la santé :   </w:t>
            </w:r>
          </w:p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sont ses besoins à l’heure actuelle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62866</wp:posOffset>
                  </wp:positionH>
                  <wp:positionV relativeFrom="paragraph">
                    <wp:posOffset>62864</wp:posOffset>
                  </wp:positionV>
                  <wp:extent cx="260350" cy="359410"/>
                  <wp:effectExtent b="0" l="0" r="0" t="0"/>
                  <wp:wrapSquare wrapText="bothSides" distB="0" distT="0" distL="114300" distR="11430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Sur la nourriture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sont ses goûts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Les choses importantes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Quelles sont ses aversions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41276</wp:posOffset>
                  </wp:positionH>
                  <wp:positionV relativeFrom="paragraph">
                    <wp:posOffset>68580</wp:posOffset>
                  </wp:positionV>
                  <wp:extent cx="260350" cy="359410"/>
                  <wp:effectExtent b="0" l="0" r="0" t="0"/>
                  <wp:wrapSquare wrapText="bothSides" distB="0" distT="0" distL="114300" distR="114300"/>
                  <wp:docPr id="1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Sur les lieux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Où habite-t-il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sont les lieux important (ville de naissance, lieux d’habitation des enfants, pays visités…)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lieux de soins a-t-il fréquenté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sont ses commerces habituels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20196</wp:posOffset>
                  </wp:positionH>
                  <wp:positionV relativeFrom="paragraph">
                    <wp:posOffset>47858</wp:posOffset>
                  </wp:positionV>
                  <wp:extent cx="257760" cy="360000"/>
                  <wp:effectExtent b="0" l="0" r="0" t="0"/>
                  <wp:wrapSquare wrapText="bothSides" distB="0" distT="0" distL="114300" distR="114300"/>
                  <wp:docPr id="1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60" cy="3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Dans la maison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sont ses objets importants ? (Lunettes, prothèses auditives, cartes diverses, papiers, porte-monnaie…)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Y a-t-il des vêtements importants pour lui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Y a-t-il des objets de toilette importants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Quelles sont les pièces importantes de la maison (la cuisine ? le séjour ? le garage ? le jardin 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58421</wp:posOffset>
                  </wp:positionH>
                  <wp:positionV relativeFrom="paragraph">
                    <wp:posOffset>61595</wp:posOffset>
                  </wp:positionV>
                  <wp:extent cx="259080" cy="359410"/>
                  <wp:effectExtent b="0" l="0" r="0" t="0"/>
                  <wp:wrapSquare wrapText="bothSides" distB="0" distT="0" distL="114300" distR="114300"/>
                  <wp:docPr id="1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La nature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Y a-t-il un animal de compagnie ? son 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La nature est-elle importante pour lui (arbres, fleurs, animaux ? sauvages ou domestiques 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B8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76835</wp:posOffset>
                  </wp:positionV>
                  <wp:extent cx="258445" cy="359410"/>
                  <wp:effectExtent b="0" l="0" r="0" t="0"/>
                  <wp:wrapSquare wrapText="bothSides" distB="0" distT="0" distL="114300" distR="114300"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B9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Les loisirs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étaient ses loisirs avant l’AVC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Quels étaient ses loisirs étant jeune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d966" w:val="clear"/>
          </w:tcPr>
          <w:p w:rsidR="00000000" w:rsidDel="00000000" w:rsidP="00000000" w:rsidRDefault="00000000" w:rsidRPr="00000000" w14:paraId="000000C7">
            <w:pPr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33021</wp:posOffset>
                  </wp:positionH>
                  <wp:positionV relativeFrom="paragraph">
                    <wp:posOffset>59689</wp:posOffset>
                  </wp:positionV>
                  <wp:extent cx="261620" cy="359410"/>
                  <wp:effectExtent b="0" l="0" r="0" t="0"/>
                  <wp:wrapSquare wrapText="bothSides" distB="0" distT="0" distL="114300" distR="114300"/>
                  <wp:docPr id="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359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8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Les échanges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Le patient essaye-t-il de faire comprendre ? (a-t-il besoin des couleurs  des formes ? des questions 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Est-il intéressé par les actualités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A-t-il des intérêts ou inquiétudes particulières (la voiture, la maison, les enfants, les impôts…)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4C70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CthFBB+OOJThp7ZO8JMzDs2Rew==">AMUW2mWU+RcKFKX+28qbMytTdCAWm0HsnvIQGLTj617jwm/+Yhi1GPKmjTv72C1iuPSpRyHW3HXMY5N1sEsns1EOsraunwPEWKy7Bar031MwBe0cnQGGca4=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2020-10-10T09:41:00Z</dcterms:created>
  <dc:creator>Guenaël Brunet-Rio</dc:creator>
</cp:coreProperties>
</file>